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700" w:rsidRPr="00893232" w:rsidRDefault="00C52700" w:rsidP="00C52700">
      <w:pPr>
        <w:ind w:firstLineChars="200" w:firstLine="640"/>
        <w:jc w:val="center"/>
        <w:rPr>
          <w:rFonts w:ascii="宋体" w:eastAsia="宋体" w:hAnsi="宋体"/>
          <w:color w:val="000000" w:themeColor="text1"/>
          <w:sz w:val="32"/>
          <w:szCs w:val="32"/>
          <w:shd w:val="clear" w:color="auto" w:fill="FFFFFF"/>
        </w:rPr>
      </w:pPr>
      <w:r w:rsidRPr="00893232">
        <w:rPr>
          <w:rFonts w:ascii="宋体" w:eastAsia="宋体" w:hAnsi="宋体" w:hint="eastAsia"/>
          <w:color w:val="000000" w:themeColor="text1"/>
          <w:sz w:val="32"/>
          <w:szCs w:val="32"/>
          <w:shd w:val="clear" w:color="auto" w:fill="FFFFFF"/>
        </w:rPr>
        <w:t>常见病毒攻击摘要</w:t>
      </w:r>
    </w:p>
    <w:p w:rsidR="00C52700" w:rsidRDefault="00C52700" w:rsidP="00C52700">
      <w:pPr>
        <w:ind w:firstLineChars="200" w:firstLine="480"/>
        <w:rPr>
          <w:rFonts w:ascii="宋体" w:eastAsia="宋体" w:hAnsi="宋体"/>
          <w:color w:val="000000" w:themeColor="text1"/>
          <w:sz w:val="24"/>
          <w:szCs w:val="24"/>
          <w:shd w:val="clear" w:color="auto" w:fill="FFFFFF"/>
        </w:rPr>
      </w:pPr>
    </w:p>
    <w:p w:rsidR="00C52700" w:rsidRDefault="00C52700" w:rsidP="00C52700">
      <w:pPr>
        <w:rPr>
          <w:rFonts w:ascii="宋体" w:eastAsia="宋体" w:hAnsi="宋体" w:hint="eastAsia"/>
          <w:color w:val="000000" w:themeColor="text1"/>
          <w:sz w:val="24"/>
          <w:szCs w:val="24"/>
          <w:shd w:val="clear" w:color="auto" w:fill="FFFFFF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宋体" w:eastAsia="宋体" w:hAnsi="宋体"/>
          <w:color w:val="000000" w:themeColor="text1"/>
          <w:sz w:val="24"/>
          <w:szCs w:val="24"/>
          <w:shd w:val="clear" w:color="auto" w:fill="FFFFFF"/>
        </w:rPr>
        <w:t xml:space="preserve">   </w:t>
      </w:r>
      <w:bookmarkStart w:id="0" w:name="_GoBack"/>
      <w:bookmarkEnd w:id="0"/>
    </w:p>
    <w:p w:rsidR="00D80196" w:rsidRPr="00893232" w:rsidRDefault="005228F8" w:rsidP="00C52700">
      <w:pPr>
        <w:ind w:firstLineChars="200" w:firstLine="480"/>
        <w:rPr>
          <w:rFonts w:ascii="宋体" w:eastAsia="宋体" w:hAnsi="宋体"/>
          <w:color w:val="000000" w:themeColor="text1"/>
          <w:sz w:val="24"/>
          <w:szCs w:val="24"/>
          <w:shd w:val="clear" w:color="auto" w:fill="FFFFFF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  <w:shd w:val="clear" w:color="auto" w:fill="FFFFFF"/>
        </w:rPr>
        <w:t>一</w:t>
      </w:r>
      <w:r w:rsidR="00D80196" w:rsidRPr="0074739B">
        <w:rPr>
          <w:rFonts w:ascii="宋体" w:eastAsia="宋体" w:hAnsi="宋体" w:hint="eastAsia"/>
          <w:color w:val="000000" w:themeColor="text1"/>
          <w:sz w:val="24"/>
          <w:szCs w:val="24"/>
          <w:shd w:val="clear" w:color="auto" w:fill="FFFFFF"/>
        </w:rPr>
        <w:t>、Bluehero挖矿蠕虫变种</w:t>
      </w:r>
    </w:p>
    <w:p w:rsidR="00D80196" w:rsidRPr="0074739B" w:rsidRDefault="00D80196" w:rsidP="00D80196">
      <w:pPr>
        <w:ind w:firstLineChars="200" w:firstLine="480"/>
        <w:rPr>
          <w:rFonts w:ascii="宋体" w:eastAsia="宋体" w:hAnsi="宋体"/>
          <w:color w:val="000000" w:themeColor="text1"/>
          <w:sz w:val="24"/>
          <w:szCs w:val="24"/>
          <w:shd w:val="clear" w:color="auto" w:fill="FFFFFF"/>
        </w:rPr>
      </w:pPr>
      <w:r w:rsidRPr="0074739B">
        <w:rPr>
          <w:rFonts w:ascii="宋体" w:eastAsia="宋体" w:hAnsi="宋体" w:hint="eastAsia"/>
          <w:color w:val="000000" w:themeColor="text1"/>
          <w:sz w:val="24"/>
          <w:szCs w:val="24"/>
          <w:shd w:val="clear" w:color="auto" w:fill="FFFFFF"/>
        </w:rPr>
        <w:t>该挖矿蠕虫集多种功能为一体，释放后门程序窃取主机信息，释放Mimikatz模块、嗅探模块、“永恒之蓝”攻击模块、LNK漏洞利用模块（CVE-2017-8464）进行传播和反复感染，最终释放挖矿模块进行挖矿。</w:t>
      </w:r>
    </w:p>
    <w:p w:rsidR="00D80196" w:rsidRPr="00893232" w:rsidRDefault="00D80196" w:rsidP="00D80196">
      <w:pPr>
        <w:ind w:firstLineChars="200" w:firstLine="480"/>
        <w:rPr>
          <w:rFonts w:ascii="宋体" w:eastAsia="宋体" w:hAnsi="宋体"/>
          <w:color w:val="000000" w:themeColor="text1"/>
          <w:sz w:val="24"/>
          <w:szCs w:val="24"/>
          <w:shd w:val="clear" w:color="auto" w:fill="FFFFFF"/>
        </w:rPr>
      </w:pPr>
      <w:r w:rsidRPr="0074739B">
        <w:rPr>
          <w:rFonts w:ascii="宋体" w:eastAsia="宋体" w:hAnsi="宋体" w:hint="eastAsia"/>
          <w:color w:val="000000" w:themeColor="text1"/>
          <w:sz w:val="24"/>
          <w:szCs w:val="24"/>
          <w:shd w:val="clear" w:color="auto" w:fill="FFFFFF"/>
        </w:rPr>
        <w:t>深信服EDR产品、下一代防火墙及安全感知平台等安全产品均具备病毒检测能力，部署相关产品用户可进行病毒检测。通过深信服提供的免费查杀工具、漏洞补丁及安全云脑，均可有效预防与查杀。</w:t>
      </w:r>
    </w:p>
    <w:p w:rsidR="00D80196" w:rsidRDefault="00D80196" w:rsidP="00D80196">
      <w:pPr>
        <w:rPr>
          <w:rFonts w:ascii="宋体" w:eastAsia="宋体" w:hAnsi="宋体"/>
          <w:color w:val="000000" w:themeColor="text1"/>
          <w:sz w:val="24"/>
          <w:szCs w:val="24"/>
        </w:rPr>
      </w:pPr>
    </w:p>
    <w:p w:rsidR="00D80196" w:rsidRPr="0074739B" w:rsidRDefault="005228F8" w:rsidP="00D80196">
      <w:pPr>
        <w:ind w:firstLineChars="200" w:firstLine="480"/>
        <w:rPr>
          <w:rFonts w:ascii="宋体" w:eastAsia="宋体" w:hAnsi="宋体"/>
          <w:color w:val="000000" w:themeColor="text1"/>
          <w:sz w:val="24"/>
          <w:szCs w:val="24"/>
          <w:shd w:val="clear" w:color="auto" w:fill="FFFFFF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  <w:shd w:val="clear" w:color="auto" w:fill="FFFFFF"/>
        </w:rPr>
        <w:t>二</w:t>
      </w:r>
      <w:r w:rsidR="00D80196" w:rsidRPr="0074739B">
        <w:rPr>
          <w:rFonts w:ascii="宋体" w:eastAsia="宋体" w:hAnsi="宋体" w:hint="eastAsia"/>
          <w:color w:val="000000" w:themeColor="text1"/>
          <w:sz w:val="24"/>
          <w:szCs w:val="24"/>
          <w:shd w:val="clear" w:color="auto" w:fill="FFFFFF"/>
        </w:rPr>
        <w:t>、虚拟货币挖矿</w:t>
      </w:r>
    </w:p>
    <w:p w:rsidR="00D80196" w:rsidRPr="0074739B" w:rsidRDefault="00D80196" w:rsidP="00D80196">
      <w:pPr>
        <w:ind w:firstLineChars="200" w:firstLine="480"/>
        <w:rPr>
          <w:rFonts w:ascii="宋体" w:eastAsia="宋体" w:hAnsi="宋体"/>
          <w:color w:val="000000" w:themeColor="text1"/>
          <w:sz w:val="24"/>
          <w:szCs w:val="24"/>
          <w:shd w:val="clear" w:color="auto" w:fill="FFFFFF"/>
        </w:rPr>
      </w:pPr>
      <w:r w:rsidRPr="0074739B">
        <w:rPr>
          <w:rFonts w:ascii="宋体" w:eastAsia="宋体" w:hAnsi="宋体" w:hint="eastAsia"/>
          <w:color w:val="000000" w:themeColor="text1"/>
          <w:sz w:val="24"/>
          <w:szCs w:val="24"/>
          <w:shd w:val="clear" w:color="auto" w:fill="FFFFFF"/>
        </w:rPr>
        <w:t>虚拟货币挖矿是一种复杂的机器运算行为。通常，进行挖矿的矿工需要大规模、高功效的计算设备，进行长时间的运算，从而获取虚拟货币，牟取利益。</w:t>
      </w:r>
      <w:r>
        <w:rPr>
          <w:rFonts w:ascii="微软雅黑" w:eastAsia="微软雅黑" w:hAnsi="微软雅黑" w:hint="eastAsia"/>
          <w:color w:val="666666"/>
          <w:sz w:val="23"/>
          <w:szCs w:val="23"/>
        </w:rPr>
        <w:br/>
      </w:r>
      <w:r w:rsidRPr="0074739B">
        <w:rPr>
          <w:rFonts w:ascii="宋体" w:eastAsia="宋体" w:hAnsi="宋体" w:hint="eastAsia"/>
          <w:color w:val="000000" w:themeColor="text1"/>
          <w:sz w:val="24"/>
          <w:szCs w:val="24"/>
          <w:shd w:val="clear" w:color="auto" w:fill="FFFFFF"/>
        </w:rPr>
        <w:t>早期的比特币等挖矿由于需要大量的密集计算，相比CPU，显卡运算更加快捷和便利，所以一般都有专门搭载高端显卡的设备进行挖矿。然而，近年来兴起的算法CryptoNight是基于AES密集型和很耗内存的算法，这显著降低了GPU对CPU的优势。让CPU挖矿的优势凸显，而以门罗币（XMR）为代表的使用CryptoNight算法的虚拟货币开始流行，黑客看到了其中的商机，投入产出比要比比特币要高的多，所以自2017年以来，黑客通过控制服务器来进行挖矿的行为陡然增多，相关攻击层出不穷。最新发现通过网页进行挖矿。</w:t>
      </w:r>
    </w:p>
    <w:p w:rsidR="00D80196" w:rsidRDefault="00D80196" w:rsidP="00D80196">
      <w:pPr>
        <w:ind w:firstLineChars="200" w:firstLine="480"/>
        <w:rPr>
          <w:rFonts w:ascii="宋体" w:eastAsia="宋体" w:hAnsi="宋体"/>
          <w:color w:val="000000" w:themeColor="text1"/>
          <w:sz w:val="24"/>
          <w:szCs w:val="24"/>
          <w:shd w:val="clear" w:color="auto" w:fill="FFFFFF"/>
        </w:rPr>
      </w:pPr>
      <w:r w:rsidRPr="00893232">
        <w:rPr>
          <w:rFonts w:ascii="宋体" w:eastAsia="宋体" w:hAnsi="宋体" w:hint="eastAsia"/>
          <w:color w:val="000000" w:themeColor="text1"/>
          <w:sz w:val="24"/>
          <w:szCs w:val="24"/>
          <w:shd w:val="clear" w:color="auto" w:fill="FFFFFF"/>
        </w:rPr>
        <w:t>通常来讲，受害主机存在以下明显的危害：</w:t>
      </w:r>
    </w:p>
    <w:p w:rsidR="00D80196" w:rsidRPr="0074739B" w:rsidRDefault="00D80196" w:rsidP="00D80196">
      <w:pPr>
        <w:rPr>
          <w:rFonts w:ascii="宋体" w:eastAsia="宋体" w:hAnsi="宋体"/>
          <w:color w:val="000000" w:themeColor="text1"/>
          <w:sz w:val="24"/>
          <w:szCs w:val="24"/>
          <w:shd w:val="clear" w:color="auto" w:fill="FFFFFF"/>
        </w:rPr>
      </w:pPr>
      <w:r w:rsidRPr="0074739B">
        <w:rPr>
          <w:rFonts w:ascii="宋体" w:eastAsia="宋体" w:hAnsi="宋体" w:hint="eastAsia"/>
          <w:color w:val="000000" w:themeColor="text1"/>
          <w:sz w:val="24"/>
          <w:szCs w:val="24"/>
          <w:shd w:val="clear" w:color="auto" w:fill="FFFFFF"/>
        </w:rPr>
        <w:t>1、主机长时间执行高性能计算，浪费网络带宽，CPU和内存占用较高，不能及时处理用户的正常请求或任务。</w:t>
      </w:r>
      <w:r w:rsidRPr="0074739B">
        <w:rPr>
          <w:rFonts w:ascii="宋体" w:eastAsia="宋体" w:hAnsi="宋体" w:hint="eastAsia"/>
          <w:color w:val="000000" w:themeColor="text1"/>
          <w:sz w:val="24"/>
          <w:szCs w:val="24"/>
          <w:shd w:val="clear" w:color="auto" w:fill="FFFFFF"/>
        </w:rPr>
        <w:br/>
        <w:t>2、增加电力消耗，加快CPU、内存等硬件老化速度。</w:t>
      </w:r>
      <w:r w:rsidRPr="0074739B">
        <w:rPr>
          <w:rFonts w:ascii="宋体" w:eastAsia="宋体" w:hAnsi="宋体" w:hint="eastAsia"/>
          <w:color w:val="000000" w:themeColor="text1"/>
          <w:sz w:val="24"/>
          <w:szCs w:val="24"/>
          <w:shd w:val="clear" w:color="auto" w:fill="FFFFFF"/>
        </w:rPr>
        <w:br/>
        <w:t>3、同时挖矿软件已经被植入受害主机，表明主机很可能已被黑客控制，现有的安全防护体系已经部分甚至完全失效，还存在以下潜在风险：</w:t>
      </w:r>
      <w:r w:rsidRPr="0074739B">
        <w:rPr>
          <w:rFonts w:ascii="宋体" w:eastAsia="宋体" w:hAnsi="宋体" w:hint="eastAsia"/>
          <w:color w:val="000000" w:themeColor="text1"/>
          <w:sz w:val="24"/>
          <w:szCs w:val="24"/>
          <w:shd w:val="clear" w:color="auto" w:fill="FFFFFF"/>
        </w:rPr>
        <w:br/>
        <w:t>（1）黑客通过挖矿程序窃取机密信息，比如机密文件、关键资产的用户名和密码等，导致企事业单位遭受更进一步的资产损失。</w:t>
      </w:r>
      <w:r w:rsidRPr="0074739B">
        <w:rPr>
          <w:rFonts w:ascii="宋体" w:eastAsia="宋体" w:hAnsi="宋体" w:hint="eastAsia"/>
          <w:color w:val="000000" w:themeColor="text1"/>
          <w:sz w:val="24"/>
          <w:szCs w:val="24"/>
          <w:shd w:val="clear" w:color="auto" w:fill="FFFFFF"/>
        </w:rPr>
        <w:br/>
        <w:t>（2）黑客控制主机作为“肉鸡”攻击互联网上的其他单位，违反网络安全法，遭致网信办、网安等监管单位的通报处罚。</w:t>
      </w:r>
      <w:r w:rsidRPr="0074739B">
        <w:rPr>
          <w:rFonts w:ascii="宋体" w:eastAsia="宋体" w:hAnsi="宋体" w:hint="eastAsia"/>
          <w:color w:val="000000" w:themeColor="text1"/>
          <w:sz w:val="24"/>
          <w:szCs w:val="24"/>
          <w:shd w:val="clear" w:color="auto" w:fill="FFFFFF"/>
        </w:rPr>
        <w:br/>
        <w:t>（3）黑客利用已经控制的机器，作为继续对内网渗透的跳板，产生更严重的网络安全攻击事件。</w:t>
      </w:r>
    </w:p>
    <w:p w:rsidR="00D80196" w:rsidRDefault="00D80196" w:rsidP="00D80196">
      <w:pPr>
        <w:ind w:firstLineChars="200" w:firstLine="480"/>
        <w:rPr>
          <w:rFonts w:ascii="宋体" w:eastAsia="宋体" w:hAnsi="宋体"/>
          <w:color w:val="000000" w:themeColor="text1"/>
          <w:sz w:val="24"/>
          <w:szCs w:val="24"/>
          <w:shd w:val="clear" w:color="auto" w:fill="FFFFFF"/>
        </w:rPr>
      </w:pPr>
      <w:r w:rsidRPr="00583917">
        <w:rPr>
          <w:rFonts w:ascii="宋体" w:eastAsia="宋体" w:hAnsi="宋体" w:hint="eastAsia"/>
          <w:color w:val="000000" w:themeColor="text1"/>
          <w:sz w:val="24"/>
          <w:szCs w:val="24"/>
          <w:shd w:val="clear" w:color="auto" w:fill="FFFFFF"/>
        </w:rPr>
        <w:t>主要推荐</w:t>
      </w:r>
      <w:r>
        <w:rPr>
          <w:rFonts w:ascii="宋体" w:eastAsia="宋体" w:hAnsi="宋体" w:hint="eastAsia"/>
          <w:color w:val="000000" w:themeColor="text1"/>
          <w:sz w:val="24"/>
          <w:szCs w:val="24"/>
          <w:shd w:val="clear" w:color="auto" w:fill="FFFFFF"/>
        </w:rPr>
        <w:t>以</w:t>
      </w:r>
      <w:r w:rsidRPr="00583917">
        <w:rPr>
          <w:rFonts w:ascii="宋体" w:eastAsia="宋体" w:hAnsi="宋体" w:hint="eastAsia"/>
          <w:color w:val="000000" w:themeColor="text1"/>
          <w:sz w:val="24"/>
          <w:szCs w:val="24"/>
          <w:shd w:val="clear" w:color="auto" w:fill="FFFFFF"/>
        </w:rPr>
        <w:t>下几种方式进行预防与查杀：</w:t>
      </w:r>
    </w:p>
    <w:p w:rsidR="00D80196" w:rsidRPr="00583917" w:rsidRDefault="00D80196" w:rsidP="00D80196">
      <w:pPr>
        <w:pStyle w:val="a8"/>
        <w:numPr>
          <w:ilvl w:val="0"/>
          <w:numId w:val="1"/>
        </w:numPr>
        <w:ind w:firstLineChars="0"/>
        <w:rPr>
          <w:rFonts w:ascii="宋体" w:eastAsia="宋体" w:hAnsi="宋体"/>
          <w:color w:val="000000" w:themeColor="text1"/>
          <w:sz w:val="24"/>
          <w:szCs w:val="24"/>
          <w:shd w:val="clear" w:color="auto" w:fill="FFFFFF"/>
        </w:rPr>
      </w:pPr>
      <w:r w:rsidRPr="00583917">
        <w:rPr>
          <w:rFonts w:ascii="宋体" w:eastAsia="宋体" w:hAnsi="宋体" w:hint="eastAsia"/>
          <w:color w:val="000000" w:themeColor="text1"/>
          <w:sz w:val="24"/>
          <w:szCs w:val="24"/>
          <w:shd w:val="clear" w:color="auto" w:fill="FFFFFF"/>
        </w:rPr>
        <w:t>深信服EDR分析</w:t>
      </w:r>
      <w:r>
        <w:rPr>
          <w:rFonts w:ascii="宋体" w:eastAsia="宋体" w:hAnsi="宋体" w:hint="eastAsia"/>
          <w:color w:val="000000" w:themeColor="text1"/>
          <w:sz w:val="24"/>
          <w:szCs w:val="24"/>
          <w:shd w:val="clear" w:color="auto" w:fill="FFFFFF"/>
        </w:rPr>
        <w:t>查杀</w:t>
      </w:r>
      <w:r w:rsidRPr="00583917">
        <w:rPr>
          <w:rFonts w:ascii="宋体" w:eastAsia="宋体" w:hAnsi="宋体" w:hint="eastAsia"/>
          <w:color w:val="000000" w:themeColor="text1"/>
          <w:sz w:val="24"/>
          <w:szCs w:val="24"/>
          <w:shd w:val="clear" w:color="auto" w:fill="FFFFFF"/>
        </w:rPr>
        <w:t>：</w:t>
      </w:r>
      <w:hyperlink r:id="rId7" w:history="1">
        <w:r w:rsidRPr="00583917">
          <w:rPr>
            <w:rStyle w:val="a7"/>
            <w:rFonts w:ascii="宋体" w:eastAsia="宋体" w:hAnsi="宋体" w:hint="eastAsia"/>
            <w:sz w:val="24"/>
            <w:szCs w:val="24"/>
            <w:shd w:val="clear" w:color="auto" w:fill="FFFFFF"/>
          </w:rPr>
          <w:t>http://edr.sangfor.com.cn/tool/SfabAntiBot.zip</w:t>
        </w:r>
      </w:hyperlink>
    </w:p>
    <w:p w:rsidR="00D80196" w:rsidRPr="00583917" w:rsidRDefault="00D80196" w:rsidP="00D80196">
      <w:pPr>
        <w:rPr>
          <w:rFonts w:ascii="宋体" w:eastAsia="宋体" w:hAnsi="宋体"/>
          <w:color w:val="000000" w:themeColor="text1"/>
          <w:sz w:val="24"/>
          <w:szCs w:val="24"/>
          <w:shd w:val="clear" w:color="auto" w:fill="FFFFFF"/>
        </w:rPr>
      </w:pPr>
      <w:r>
        <w:rPr>
          <w:rFonts w:ascii="宋体" w:eastAsia="宋体" w:hAnsi="宋体"/>
          <w:color w:val="000000" w:themeColor="text1"/>
          <w:sz w:val="24"/>
          <w:szCs w:val="24"/>
          <w:shd w:val="clear" w:color="auto" w:fill="FFFFFF"/>
        </w:rPr>
        <w:t>2</w:t>
      </w:r>
      <w:r>
        <w:rPr>
          <w:rFonts w:ascii="宋体" w:eastAsia="宋体" w:hAnsi="宋体" w:hint="eastAsia"/>
          <w:color w:val="000000" w:themeColor="text1"/>
          <w:sz w:val="24"/>
          <w:szCs w:val="24"/>
          <w:shd w:val="clear" w:color="auto" w:fill="FFFFFF"/>
        </w:rPr>
        <w:t>、</w:t>
      </w:r>
      <w:r w:rsidRPr="00583917">
        <w:rPr>
          <w:rFonts w:ascii="宋体" w:eastAsia="宋体" w:hAnsi="宋体" w:hint="eastAsia"/>
          <w:color w:val="000000" w:themeColor="text1"/>
          <w:sz w:val="24"/>
          <w:szCs w:val="24"/>
          <w:shd w:val="clear" w:color="auto" w:fill="FFFFFF"/>
        </w:rPr>
        <w:t>TCPview监控网络，查看谁在与平台标记的矿池服务器进行通信；工具下载链接：</w:t>
      </w:r>
      <w:hyperlink r:id="rId8" w:tgtFrame="_blank" w:history="1">
        <w:r w:rsidRPr="00583917">
          <w:rPr>
            <w:rFonts w:ascii="宋体" w:eastAsia="宋体" w:hAnsi="宋体" w:hint="eastAsia"/>
            <w:color w:val="000000" w:themeColor="text1"/>
            <w:sz w:val="24"/>
            <w:szCs w:val="24"/>
            <w:shd w:val="clear" w:color="auto" w:fill="FFFFFF"/>
          </w:rPr>
          <w:t>https://docs.microsoft.com/en-us/sysinternals/downloads/tcpview</w:t>
        </w:r>
      </w:hyperlink>
    </w:p>
    <w:p w:rsidR="00D80196" w:rsidRDefault="00D80196" w:rsidP="00D80196">
      <w:pPr>
        <w:rPr>
          <w:rFonts w:ascii="宋体" w:eastAsia="宋体" w:hAnsi="宋体"/>
          <w:color w:val="000000" w:themeColor="text1"/>
          <w:sz w:val="24"/>
          <w:szCs w:val="24"/>
          <w:shd w:val="clear" w:color="auto" w:fill="FFFFFF"/>
        </w:rPr>
      </w:pPr>
      <w:r w:rsidRPr="00583917">
        <w:rPr>
          <w:rFonts w:ascii="宋体" w:eastAsia="宋体" w:hAnsi="宋体"/>
          <w:color w:val="000000" w:themeColor="text1"/>
          <w:sz w:val="24"/>
          <w:szCs w:val="24"/>
          <w:shd w:val="clear" w:color="auto" w:fill="FFFFFF"/>
        </w:rPr>
        <w:t>3</w:t>
      </w:r>
      <w:r w:rsidRPr="00583917">
        <w:rPr>
          <w:rFonts w:ascii="宋体" w:eastAsia="宋体" w:hAnsi="宋体" w:hint="eastAsia"/>
          <w:color w:val="000000" w:themeColor="text1"/>
          <w:sz w:val="24"/>
          <w:szCs w:val="24"/>
          <w:shd w:val="clear" w:color="auto" w:fill="FFFFFF"/>
        </w:rPr>
        <w:t>、</w:t>
      </w:r>
      <w:r>
        <w:rPr>
          <w:rFonts w:ascii="宋体" w:eastAsia="宋体" w:hAnsi="宋体" w:hint="eastAsia"/>
          <w:color w:val="000000" w:themeColor="text1"/>
          <w:sz w:val="24"/>
          <w:szCs w:val="24"/>
          <w:shd w:val="clear" w:color="auto" w:fill="FFFFFF"/>
        </w:rPr>
        <w:t>将</w:t>
      </w:r>
      <w:r w:rsidRPr="00583917">
        <w:rPr>
          <w:rFonts w:ascii="宋体" w:eastAsia="宋体" w:hAnsi="宋体" w:hint="eastAsia"/>
          <w:color w:val="000000" w:themeColor="text1"/>
          <w:sz w:val="24"/>
          <w:szCs w:val="24"/>
          <w:shd w:val="clear" w:color="auto" w:fill="FFFFFF"/>
        </w:rPr>
        <w:t>定位出</w:t>
      </w:r>
      <w:r>
        <w:rPr>
          <w:rFonts w:ascii="宋体" w:eastAsia="宋体" w:hAnsi="宋体" w:hint="eastAsia"/>
          <w:color w:val="000000" w:themeColor="text1"/>
          <w:sz w:val="24"/>
          <w:szCs w:val="24"/>
          <w:shd w:val="clear" w:color="auto" w:fill="FFFFFF"/>
        </w:rPr>
        <w:t>的</w:t>
      </w:r>
      <w:r w:rsidRPr="00583917">
        <w:rPr>
          <w:rFonts w:ascii="宋体" w:eastAsia="宋体" w:hAnsi="宋体" w:hint="eastAsia"/>
          <w:color w:val="000000" w:themeColor="text1"/>
          <w:sz w:val="24"/>
          <w:szCs w:val="24"/>
          <w:shd w:val="clear" w:color="auto" w:fill="FFFFFF"/>
        </w:rPr>
        <w:t>恶意程序，上传到wiki、virustotal等三方机构进行病毒查杀。</w:t>
      </w:r>
    </w:p>
    <w:p w:rsidR="00D80196" w:rsidRDefault="00D80196" w:rsidP="00D80196">
      <w:pPr>
        <w:rPr>
          <w:rFonts w:ascii="宋体" w:eastAsia="宋体" w:hAnsi="宋体"/>
          <w:color w:val="000000" w:themeColor="text1"/>
          <w:sz w:val="24"/>
          <w:szCs w:val="24"/>
          <w:shd w:val="clear" w:color="auto" w:fill="FFFFFF"/>
        </w:rPr>
      </w:pPr>
    </w:p>
    <w:p w:rsidR="00D80196" w:rsidRDefault="005228F8" w:rsidP="00D80196">
      <w:pPr>
        <w:ind w:firstLineChars="200" w:firstLine="480"/>
        <w:rPr>
          <w:rFonts w:ascii="宋体" w:eastAsia="宋体" w:hAnsi="宋体"/>
          <w:color w:val="000000" w:themeColor="text1"/>
          <w:sz w:val="24"/>
          <w:szCs w:val="24"/>
          <w:shd w:val="clear" w:color="auto" w:fill="FFFFFF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  <w:shd w:val="clear" w:color="auto" w:fill="FFFFFF"/>
        </w:rPr>
        <w:t>三</w:t>
      </w:r>
      <w:r w:rsidR="00D80196">
        <w:rPr>
          <w:rFonts w:ascii="宋体" w:eastAsia="宋体" w:hAnsi="宋体" w:hint="eastAsia"/>
          <w:color w:val="000000" w:themeColor="text1"/>
          <w:sz w:val="24"/>
          <w:szCs w:val="24"/>
          <w:shd w:val="clear" w:color="auto" w:fill="FFFFFF"/>
        </w:rPr>
        <w:t>、</w:t>
      </w:r>
      <w:r w:rsidR="00D80196" w:rsidRPr="00EB4DC1">
        <w:rPr>
          <w:rFonts w:ascii="宋体" w:eastAsia="宋体" w:hAnsi="宋体" w:hint="eastAsia"/>
          <w:color w:val="000000" w:themeColor="text1"/>
          <w:sz w:val="24"/>
          <w:szCs w:val="24"/>
          <w:shd w:val="clear" w:color="auto" w:fill="FFFFFF"/>
        </w:rPr>
        <w:t>EnMiner挖矿病毒</w:t>
      </w:r>
    </w:p>
    <w:p w:rsidR="00D80196" w:rsidRPr="00EB4DC1" w:rsidRDefault="00D80196" w:rsidP="00D80196">
      <w:pPr>
        <w:ind w:firstLineChars="200" w:firstLine="480"/>
        <w:rPr>
          <w:rFonts w:ascii="宋体" w:eastAsia="宋体" w:hAnsi="宋体"/>
          <w:color w:val="000000" w:themeColor="text1"/>
          <w:sz w:val="24"/>
          <w:szCs w:val="24"/>
          <w:shd w:val="clear" w:color="auto" w:fill="FFFFFF"/>
        </w:rPr>
      </w:pPr>
      <w:r w:rsidRPr="00EB4DC1">
        <w:rPr>
          <w:rFonts w:ascii="宋体" w:eastAsia="宋体" w:hAnsi="宋体" w:hint="eastAsia"/>
          <w:color w:val="000000" w:themeColor="text1"/>
          <w:sz w:val="24"/>
          <w:szCs w:val="24"/>
          <w:shd w:val="clear" w:color="auto" w:fill="FFFFFF"/>
        </w:rPr>
        <w:t>EnMiner病毒，是目前遇到的“杀气”最重的挖矿病毒，具有高强度的病毒对抗行为，其病毒机制与常规挖矿相差较大，一旦感染上，清理难度极大，堪称“七反五杀”。能够反沙箱 、反调试、反行为监控、反网络监控、反汇编、反</w:t>
      </w:r>
      <w:r w:rsidRPr="00EB4DC1">
        <w:rPr>
          <w:rFonts w:ascii="宋体" w:eastAsia="宋体" w:hAnsi="宋体" w:hint="eastAsia"/>
          <w:color w:val="000000" w:themeColor="text1"/>
          <w:sz w:val="24"/>
          <w:szCs w:val="24"/>
          <w:shd w:val="clear" w:color="auto" w:fill="FFFFFF"/>
        </w:rPr>
        <w:lastRenderedPageBreak/>
        <w:t>文件分析、反安全分析的同时杀服务、杀计划任务、杀病毒、杀同类似挖矿甚至存在自杀的最大程度反抗分析行为！</w:t>
      </w:r>
    </w:p>
    <w:p w:rsidR="00D80196" w:rsidRDefault="00D80196" w:rsidP="00D80196">
      <w:pPr>
        <w:ind w:firstLineChars="200" w:firstLine="480"/>
        <w:rPr>
          <w:rFonts w:ascii="宋体" w:eastAsia="宋体" w:hAnsi="宋体"/>
          <w:color w:val="000000" w:themeColor="text1"/>
          <w:sz w:val="24"/>
          <w:szCs w:val="24"/>
          <w:shd w:val="clear" w:color="auto" w:fill="FFFFFF"/>
        </w:rPr>
      </w:pPr>
      <w:r w:rsidRPr="00583917">
        <w:rPr>
          <w:rFonts w:ascii="宋体" w:eastAsia="宋体" w:hAnsi="宋体" w:hint="eastAsia"/>
          <w:color w:val="000000" w:themeColor="text1"/>
          <w:sz w:val="24"/>
          <w:szCs w:val="24"/>
          <w:shd w:val="clear" w:color="auto" w:fill="FFFFFF"/>
        </w:rPr>
        <w:t>主要推荐</w:t>
      </w:r>
      <w:r>
        <w:rPr>
          <w:rFonts w:ascii="宋体" w:eastAsia="宋体" w:hAnsi="宋体" w:hint="eastAsia"/>
          <w:color w:val="000000" w:themeColor="text1"/>
          <w:sz w:val="24"/>
          <w:szCs w:val="24"/>
          <w:shd w:val="clear" w:color="auto" w:fill="FFFFFF"/>
        </w:rPr>
        <w:t>以</w:t>
      </w:r>
      <w:r w:rsidRPr="00583917">
        <w:rPr>
          <w:rFonts w:ascii="宋体" w:eastAsia="宋体" w:hAnsi="宋体" w:hint="eastAsia"/>
          <w:color w:val="000000" w:themeColor="text1"/>
          <w:sz w:val="24"/>
          <w:szCs w:val="24"/>
          <w:shd w:val="clear" w:color="auto" w:fill="FFFFFF"/>
        </w:rPr>
        <w:t>下几种方式进行预防与查杀：</w:t>
      </w:r>
    </w:p>
    <w:p w:rsidR="00D80196" w:rsidRPr="00EB4DC1" w:rsidRDefault="00D80196" w:rsidP="00D80196">
      <w:pPr>
        <w:rPr>
          <w:rFonts w:ascii="宋体" w:eastAsia="宋体" w:hAnsi="宋体"/>
          <w:color w:val="000000" w:themeColor="text1"/>
          <w:sz w:val="24"/>
          <w:szCs w:val="24"/>
          <w:shd w:val="clear" w:color="auto" w:fill="FFFFFF"/>
        </w:rPr>
      </w:pPr>
      <w:r w:rsidRPr="00EB4DC1">
        <w:rPr>
          <w:rFonts w:ascii="宋体" w:eastAsia="宋体" w:hAnsi="宋体" w:hint="eastAsia"/>
          <w:color w:val="000000" w:themeColor="text1"/>
          <w:sz w:val="24"/>
          <w:szCs w:val="24"/>
          <w:shd w:val="clear" w:color="auto" w:fill="FFFFFF"/>
        </w:rPr>
        <w:t>1、隔离感染主机：中毒计算机尽快隔离，关闭所有网络连接，禁用网卡。</w:t>
      </w:r>
      <w:r w:rsidRPr="00EB4DC1">
        <w:rPr>
          <w:rFonts w:ascii="宋体" w:eastAsia="宋体" w:hAnsi="宋体" w:hint="eastAsia"/>
          <w:color w:val="000000" w:themeColor="text1"/>
          <w:sz w:val="24"/>
          <w:szCs w:val="24"/>
          <w:shd w:val="clear" w:color="auto" w:fill="FFFFFF"/>
        </w:rPr>
        <w:br/>
        <w:t>2、确认感染数量：使用深信服下一代防火墙或者安全感知平台进行全网确认。</w:t>
      </w:r>
      <w:r w:rsidRPr="00EB4DC1">
        <w:rPr>
          <w:rFonts w:ascii="宋体" w:eastAsia="宋体" w:hAnsi="宋体" w:hint="eastAsia"/>
          <w:color w:val="000000" w:themeColor="text1"/>
          <w:sz w:val="24"/>
          <w:szCs w:val="24"/>
          <w:shd w:val="clear" w:color="auto" w:fill="FFFFFF"/>
        </w:rPr>
        <w:br/>
        <w:t>3、删除WMI异常启动项：使用Autoruns工具（下载链接为：</w:t>
      </w:r>
      <w:hyperlink r:id="rId9" w:tgtFrame="_blank" w:history="1">
        <w:r w:rsidRPr="00EB4DC1">
          <w:rPr>
            <w:rFonts w:ascii="宋体" w:eastAsia="宋体" w:hAnsi="宋体" w:hint="eastAsia"/>
            <w:color w:val="000000" w:themeColor="text1"/>
            <w:sz w:val="24"/>
            <w:szCs w:val="24"/>
          </w:rPr>
          <w:t>https://docs.microsoft.com/zh-cn/sysinternals/downloads/autoruns</w:t>
        </w:r>
      </w:hyperlink>
      <w:r w:rsidRPr="00EB4DC1">
        <w:rPr>
          <w:rFonts w:ascii="宋体" w:eastAsia="宋体" w:hAnsi="宋体" w:hint="eastAsia"/>
          <w:color w:val="000000" w:themeColor="text1"/>
          <w:sz w:val="24"/>
          <w:szCs w:val="24"/>
          <w:shd w:val="clear" w:color="auto" w:fill="FFFFFF"/>
        </w:rPr>
        <w:t>），找到异常的WMI启动项，并删除。</w:t>
      </w:r>
    </w:p>
    <w:p w:rsidR="00D80196" w:rsidRPr="00EB4DC1" w:rsidRDefault="00D80196" w:rsidP="00D80196">
      <w:pPr>
        <w:rPr>
          <w:rFonts w:ascii="宋体" w:eastAsia="宋体" w:hAnsi="宋体"/>
          <w:color w:val="000000" w:themeColor="text1"/>
          <w:sz w:val="24"/>
          <w:szCs w:val="24"/>
          <w:shd w:val="clear" w:color="auto" w:fill="FFFFFF"/>
        </w:rPr>
      </w:pPr>
      <w:r w:rsidRPr="00EB4DC1">
        <w:rPr>
          <w:rFonts w:ascii="宋体" w:eastAsia="宋体" w:hAnsi="宋体" w:hint="eastAsia"/>
          <w:color w:val="000000" w:themeColor="text1"/>
          <w:sz w:val="24"/>
          <w:szCs w:val="24"/>
          <w:shd w:val="clear" w:color="auto" w:fill="FFFFFF"/>
        </w:rPr>
        <w:t>4、查杀病毒：推荐使用深信服僵尸网络查杀工具（下载链接为：</w:t>
      </w:r>
      <w:hyperlink r:id="rId10" w:tgtFrame="_blank" w:history="1">
        <w:r w:rsidRPr="00EB4DC1">
          <w:rPr>
            <w:rFonts w:ascii="宋体" w:eastAsia="宋体" w:hAnsi="宋体" w:hint="eastAsia"/>
            <w:color w:val="000000" w:themeColor="text1"/>
            <w:sz w:val="24"/>
            <w:szCs w:val="24"/>
          </w:rPr>
          <w:t>http://edr.sangfor.com.cn</w:t>
        </w:r>
      </w:hyperlink>
      <w:r w:rsidRPr="00EB4DC1">
        <w:rPr>
          <w:rFonts w:ascii="宋体" w:eastAsia="宋体" w:hAnsi="宋体" w:hint="eastAsia"/>
          <w:color w:val="000000" w:themeColor="text1"/>
          <w:sz w:val="24"/>
          <w:szCs w:val="24"/>
          <w:shd w:val="clear" w:color="auto" w:fill="FFFFFF"/>
        </w:rPr>
        <w:t>），该工具基于人工智能技术，能够对未知病毒或变种进行有效鉴定，具备检测查杀EnMiner挖矿病毒的能力。</w:t>
      </w:r>
    </w:p>
    <w:p w:rsidR="00D80196" w:rsidRPr="00EB4DC1" w:rsidRDefault="00D80196" w:rsidP="00D80196">
      <w:pPr>
        <w:rPr>
          <w:rFonts w:ascii="宋体" w:eastAsia="宋体" w:hAnsi="宋体"/>
          <w:color w:val="000000" w:themeColor="text1"/>
          <w:sz w:val="24"/>
          <w:szCs w:val="24"/>
          <w:shd w:val="clear" w:color="auto" w:fill="FFFFFF"/>
        </w:rPr>
      </w:pPr>
      <w:r w:rsidRPr="00EB4DC1">
        <w:rPr>
          <w:rFonts w:ascii="宋体" w:eastAsia="宋体" w:hAnsi="宋体" w:hint="eastAsia"/>
          <w:color w:val="000000" w:themeColor="text1"/>
          <w:sz w:val="24"/>
          <w:szCs w:val="24"/>
          <w:shd w:val="clear" w:color="auto" w:fill="FFFFFF"/>
        </w:rPr>
        <w:t>5、修补漏洞：系统若存在漏洞，及时打补丁，避免被病毒利用。</w:t>
      </w:r>
      <w:r w:rsidRPr="00EB4DC1">
        <w:rPr>
          <w:rFonts w:ascii="宋体" w:eastAsia="宋体" w:hAnsi="宋体" w:hint="eastAsia"/>
          <w:color w:val="000000" w:themeColor="text1"/>
          <w:sz w:val="24"/>
          <w:szCs w:val="24"/>
          <w:shd w:val="clear" w:color="auto" w:fill="FFFFFF"/>
        </w:rPr>
        <w:br/>
        <w:t>6、修改密码：如果主机账号密码比较弱，重置高强度的密码，避免被爆破利用。</w:t>
      </w:r>
    </w:p>
    <w:p w:rsidR="0043001E" w:rsidRPr="00D80196" w:rsidRDefault="003637B9"/>
    <w:sectPr w:rsidR="0043001E" w:rsidRPr="00D801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7B9" w:rsidRDefault="003637B9" w:rsidP="00D80196">
      <w:r>
        <w:separator/>
      </w:r>
    </w:p>
  </w:endnote>
  <w:endnote w:type="continuationSeparator" w:id="0">
    <w:p w:rsidR="003637B9" w:rsidRDefault="003637B9" w:rsidP="00D80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7B9" w:rsidRDefault="003637B9" w:rsidP="00D80196">
      <w:r>
        <w:separator/>
      </w:r>
    </w:p>
  </w:footnote>
  <w:footnote w:type="continuationSeparator" w:id="0">
    <w:p w:rsidR="003637B9" w:rsidRDefault="003637B9" w:rsidP="00D801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2355C"/>
    <w:multiLevelType w:val="hybridMultilevel"/>
    <w:tmpl w:val="3F6A31E4"/>
    <w:lvl w:ilvl="0" w:tplc="1DC8C21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C50"/>
    <w:rsid w:val="003560D8"/>
    <w:rsid w:val="00363627"/>
    <w:rsid w:val="003637B9"/>
    <w:rsid w:val="005228F8"/>
    <w:rsid w:val="005F388F"/>
    <w:rsid w:val="00775E7E"/>
    <w:rsid w:val="00821728"/>
    <w:rsid w:val="00AF5006"/>
    <w:rsid w:val="00C52700"/>
    <w:rsid w:val="00D80196"/>
    <w:rsid w:val="00EF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E5031A"/>
  <w15:chartTrackingRefBased/>
  <w15:docId w15:val="{B2846346-BF71-4B90-9C28-E7C696FB2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1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01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8019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801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80196"/>
    <w:rPr>
      <w:sz w:val="18"/>
      <w:szCs w:val="18"/>
    </w:rPr>
  </w:style>
  <w:style w:type="character" w:styleId="a7">
    <w:name w:val="Hyperlink"/>
    <w:basedOn w:val="a0"/>
    <w:uiPriority w:val="99"/>
    <w:unhideWhenUsed/>
    <w:rsid w:val="00D8019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8019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microsoft.com/en-us/sysinternals/downloads/tcpvie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dr.sangfor.com.cn/tool/SfabAntiBot.zi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edr.sangfor.com.c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microsoft.com/zh-cn/sysinternals/downloads/autoruns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毕金武</dc:creator>
  <cp:keywords/>
  <dc:description/>
  <cp:lastModifiedBy>毕金武</cp:lastModifiedBy>
  <cp:revision>8</cp:revision>
  <dcterms:created xsi:type="dcterms:W3CDTF">2021-06-10T01:05:00Z</dcterms:created>
  <dcterms:modified xsi:type="dcterms:W3CDTF">2021-06-10T01:32:00Z</dcterms:modified>
</cp:coreProperties>
</file>